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EB" w:rsidRPr="00887698" w:rsidRDefault="00964EEB" w:rsidP="00964EEB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887698"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>2</w:t>
      </w:r>
      <w:r w:rsidRPr="00887698">
        <w:rPr>
          <w:b w:val="0"/>
          <w:sz w:val="28"/>
          <w:szCs w:val="28"/>
        </w:rPr>
        <w:t xml:space="preserve"> к приказу комитета </w:t>
      </w:r>
    </w:p>
    <w:p w:rsidR="00964EEB" w:rsidRPr="00887698" w:rsidRDefault="00964EEB" w:rsidP="00964EEB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887698">
        <w:rPr>
          <w:b w:val="0"/>
          <w:sz w:val="28"/>
          <w:szCs w:val="28"/>
        </w:rPr>
        <w:t xml:space="preserve">образования администрации </w:t>
      </w:r>
    </w:p>
    <w:p w:rsidR="00964EEB" w:rsidRPr="00887698" w:rsidRDefault="00964EEB" w:rsidP="00964EEB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887698">
        <w:rPr>
          <w:b w:val="0"/>
          <w:sz w:val="28"/>
          <w:szCs w:val="28"/>
        </w:rPr>
        <w:t>муниципального образования</w:t>
      </w:r>
    </w:p>
    <w:p w:rsidR="00964EEB" w:rsidRPr="00887698" w:rsidRDefault="00964EEB" w:rsidP="00964EEB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887698">
        <w:rPr>
          <w:b w:val="0"/>
          <w:sz w:val="28"/>
          <w:szCs w:val="28"/>
        </w:rPr>
        <w:t xml:space="preserve"> Узловский район </w:t>
      </w:r>
    </w:p>
    <w:p w:rsidR="00964EEB" w:rsidRPr="00887698" w:rsidRDefault="00964EEB" w:rsidP="00964EEB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887698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08</w:t>
      </w:r>
      <w:r w:rsidRPr="00887698">
        <w:rPr>
          <w:b w:val="0"/>
          <w:sz w:val="28"/>
          <w:szCs w:val="28"/>
        </w:rPr>
        <w:t>.08.2014. № 94-д</w:t>
      </w:r>
    </w:p>
    <w:p w:rsidR="00964EEB" w:rsidRDefault="00964EEB" w:rsidP="00964EEB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964EEB" w:rsidRPr="00FB5F0D" w:rsidRDefault="00964EEB" w:rsidP="00964EEB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Показатели</w:t>
      </w:r>
      <w:r w:rsidRPr="00FB5F0D">
        <w:rPr>
          <w:sz w:val="26"/>
          <w:szCs w:val="26"/>
        </w:rPr>
        <w:t xml:space="preserve"> эффективности </w:t>
      </w:r>
      <w:r>
        <w:rPr>
          <w:sz w:val="26"/>
          <w:szCs w:val="26"/>
        </w:rPr>
        <w:t xml:space="preserve"> деятельности </w:t>
      </w:r>
    </w:p>
    <w:p w:rsidR="00964EEB" w:rsidRDefault="00964EEB" w:rsidP="00964EEB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FB5F0D">
        <w:rPr>
          <w:sz w:val="26"/>
          <w:szCs w:val="26"/>
        </w:rPr>
        <w:t xml:space="preserve">образовательных учреждений </w:t>
      </w:r>
      <w:r>
        <w:rPr>
          <w:sz w:val="26"/>
          <w:szCs w:val="26"/>
        </w:rPr>
        <w:t>У</w:t>
      </w:r>
      <w:r w:rsidRPr="00FB5F0D">
        <w:rPr>
          <w:sz w:val="26"/>
          <w:szCs w:val="26"/>
        </w:rPr>
        <w:t xml:space="preserve">зловского района, реализующих основные общеобразовательные программы </w:t>
      </w:r>
    </w:p>
    <w:p w:rsidR="00964EEB" w:rsidRPr="00FB5F0D" w:rsidRDefault="00964EEB" w:rsidP="00964EEB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FB5F0D">
        <w:rPr>
          <w:sz w:val="26"/>
          <w:szCs w:val="26"/>
        </w:rPr>
        <w:t>общего образования</w:t>
      </w:r>
      <w:r>
        <w:rPr>
          <w:sz w:val="26"/>
          <w:szCs w:val="26"/>
        </w:rPr>
        <w:t>, и их руководителей</w:t>
      </w:r>
    </w:p>
    <w:p w:rsidR="00964EEB" w:rsidRDefault="00964EEB" w:rsidP="00964EEB">
      <w:pPr>
        <w:autoSpaceDE w:val="0"/>
        <w:autoSpaceDN w:val="0"/>
        <w:adjustRightInd w:val="0"/>
        <w:jc w:val="center"/>
        <w:outlineLvl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5103"/>
        <w:gridCol w:w="537"/>
        <w:gridCol w:w="21"/>
        <w:gridCol w:w="9"/>
        <w:gridCol w:w="12"/>
        <w:gridCol w:w="696"/>
      </w:tblGrid>
      <w:tr w:rsidR="00964EEB" w:rsidTr="0012457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EB" w:rsidRPr="00990753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90753">
              <w:rPr>
                <w:rFonts w:ascii="Times New Roman" w:hAnsi="Times New Roman" w:cs="Times New Roman"/>
                <w:sz w:val="22"/>
                <w:szCs w:val="24"/>
              </w:rPr>
              <w:t xml:space="preserve">N </w:t>
            </w:r>
            <w:r w:rsidRPr="00990753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EB" w:rsidRPr="00990753" w:rsidRDefault="00964EEB" w:rsidP="001245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0753">
              <w:rPr>
                <w:rFonts w:ascii="Times New Roman" w:hAnsi="Times New Roman" w:cs="Times New Roman"/>
                <w:sz w:val="22"/>
                <w:szCs w:val="24"/>
              </w:rPr>
              <w:t>Целевые показатели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EEB" w:rsidRPr="00990753" w:rsidRDefault="00964EEB" w:rsidP="001245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0753">
              <w:rPr>
                <w:rFonts w:ascii="Times New Roman" w:hAnsi="Times New Roman" w:cs="Times New Roman"/>
                <w:sz w:val="22"/>
                <w:szCs w:val="24"/>
              </w:rPr>
              <w:t>Критерии эффективности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EEB" w:rsidRDefault="00964EEB" w:rsidP="001245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.к</w:t>
            </w:r>
            <w:proofErr w:type="gramEnd"/>
            <w:r w:rsidRPr="00990753">
              <w:rPr>
                <w:rFonts w:ascii="Times New Roman" w:hAnsi="Times New Roman" w:cs="Times New Roman"/>
                <w:sz w:val="22"/>
                <w:szCs w:val="24"/>
              </w:rPr>
              <w:t>ол-во</w:t>
            </w:r>
            <w:proofErr w:type="spellEnd"/>
          </w:p>
          <w:p w:rsidR="00964EEB" w:rsidRPr="00990753" w:rsidRDefault="00964EEB" w:rsidP="001245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proofErr w:type="gramStart"/>
            <w:r w:rsidRPr="00990753">
              <w:rPr>
                <w:rFonts w:ascii="Times New Roman" w:hAnsi="Times New Roman" w:cs="Times New Roman"/>
                <w:sz w:val="22"/>
                <w:szCs w:val="24"/>
              </w:rPr>
              <w:t>бал-лов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0753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  <w:p w:rsidR="00964EEB" w:rsidRPr="00990753" w:rsidRDefault="00964EEB" w:rsidP="001245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proofErr w:type="gramStart"/>
            <w:r w:rsidRPr="00990753">
              <w:rPr>
                <w:rFonts w:ascii="Times New Roman" w:hAnsi="Times New Roman" w:cs="Times New Roman"/>
                <w:sz w:val="22"/>
                <w:szCs w:val="24"/>
              </w:rPr>
              <w:t>бал-лов</w:t>
            </w:r>
            <w:proofErr w:type="spellEnd"/>
            <w:proofErr w:type="gramEnd"/>
          </w:p>
        </w:tc>
      </w:tr>
      <w:tr w:rsidR="00964EEB" w:rsidTr="0012457B">
        <w:trPr>
          <w:cantSplit/>
          <w:trHeight w:val="55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требованиям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сфере  образования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1.1.Отсутствие предписаний надзорных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4</w:t>
            </w:r>
          </w:p>
          <w:p w:rsidR="00964EEB" w:rsidRPr="001E0CC0" w:rsidRDefault="00964EEB" w:rsidP="001245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B" w:rsidTr="0012457B">
        <w:trPr>
          <w:cantSplit/>
          <w:trHeight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1.2.Отсутствие обоснованных жалоб.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jc w:val="center"/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</w:pPr>
          </w:p>
        </w:tc>
      </w:tr>
      <w:tr w:rsidR="00964EEB" w:rsidTr="0012457B">
        <w:trPr>
          <w:cantSplit/>
          <w:trHeight w:val="165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реализации образовательных программ  квалифицированными кадрами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2.1. Оптимальная укомплектованность           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учреждения кадрами: 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педагогическими работниками (100%)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другим персоналом;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CC0">
              <w:rPr>
                <w:rFonts w:ascii="Times New Roman" w:hAnsi="Times New Roman"/>
                <w:sz w:val="24"/>
                <w:szCs w:val="24"/>
              </w:rPr>
              <w:t>соответствие квалификации работников учреждения занимаемым должностям (100%)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  <w:p w:rsidR="00964EEB" w:rsidRPr="001E0CC0" w:rsidRDefault="00964EEB" w:rsidP="0012457B"/>
          <w:p w:rsidR="00964EEB" w:rsidRPr="001E0CC0" w:rsidRDefault="00964EEB" w:rsidP="0012457B"/>
          <w:p w:rsidR="00964EEB" w:rsidRPr="001E0CC0" w:rsidRDefault="00964EEB" w:rsidP="0012457B"/>
          <w:p w:rsidR="00964EEB" w:rsidRPr="001E0CC0" w:rsidRDefault="00964EEB" w:rsidP="0012457B"/>
          <w:p w:rsidR="00964EEB" w:rsidRPr="001E0CC0" w:rsidRDefault="00964EEB" w:rsidP="0012457B"/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B" w:rsidTr="0012457B">
        <w:trPr>
          <w:cantSplit/>
          <w:trHeight w:val="52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2.2. Результативность участия педагогов в профессиональных конкурсах муниципального, регионального и всероссийского уровней;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6</w:t>
            </w:r>
          </w:p>
          <w:p w:rsidR="00964EEB" w:rsidRPr="001E0CC0" w:rsidRDefault="00964EEB" w:rsidP="0012457B">
            <w:pPr>
              <w:pStyle w:val="ConsPlusCell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  <w:p w:rsidR="00964EEB" w:rsidRPr="001E0CC0" w:rsidRDefault="00964EEB" w:rsidP="0012457B">
            <w:pPr>
              <w:pStyle w:val="ConsPlusCell"/>
            </w:pPr>
          </w:p>
        </w:tc>
      </w:tr>
      <w:tr w:rsidR="00964EEB" w:rsidTr="0012457B">
        <w:trPr>
          <w:cantSplit/>
          <w:trHeight w:val="52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2.3. Удельный вес учителей в возрасте до 30 лет в общей численности учителей не менее 14 %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253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 успешности государственной итоговой аттестации </w:t>
            </w:r>
            <w:proofErr w:type="gram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форме ОГЭ-9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а) средний балл равен или выше районного показателя;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б) отсутствие выпускников, не справившихся с экзаменационной работой;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форме ЕГЭ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а) средний балл равен или выше районного показателя;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4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5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828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б) отсутствие выпускников, не преодолевших минимально допустимый порог, в основные сроки.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201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3.2. Количество обучающихся - победителей и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>призеров муниципального этапа всероссийской олимпиады школьников: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командном зачете;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командном зачете;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командном зачете;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командном зачете.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10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7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5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  <w:p w:rsidR="00964EEB" w:rsidRPr="001E0CC0" w:rsidRDefault="00964EEB" w:rsidP="0012457B"/>
          <w:p w:rsidR="00964EEB" w:rsidRPr="001E0CC0" w:rsidRDefault="00964EEB" w:rsidP="0012457B"/>
          <w:p w:rsidR="00964EEB" w:rsidRPr="001E0CC0" w:rsidRDefault="00964EEB" w:rsidP="0012457B"/>
          <w:p w:rsidR="00964EEB" w:rsidRPr="001E0CC0" w:rsidRDefault="00964EEB" w:rsidP="0012457B"/>
          <w:p w:rsidR="00964EEB" w:rsidRPr="001E0CC0" w:rsidRDefault="00964EEB" w:rsidP="0012457B"/>
          <w:p w:rsidR="00964EEB" w:rsidRPr="001E0CC0" w:rsidRDefault="00964EEB" w:rsidP="0012457B"/>
        </w:tc>
      </w:tr>
      <w:tr w:rsidR="00964EEB" w:rsidTr="0012457B">
        <w:trPr>
          <w:cantSplit/>
          <w:trHeight w:val="1109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3.3. Количество обучающихся - победителей и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>призеров регионального этапа всероссийской олимпиады школьников (за каждое призовое место).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1431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3.4. Участие обучающихся в мероприятиях  различных уровне (при наличии победителей или призеров)</w:t>
            </w:r>
            <w:proofErr w:type="gram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федеральный;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региональный;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муниципальный.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1455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r w:rsidRPr="001E0CC0">
              <w:t xml:space="preserve">3.5.   %  обучающихся, справившихся с заданиями регионального или муниципального  мониторингов </w:t>
            </w:r>
          </w:p>
          <w:p w:rsidR="00964EEB" w:rsidRPr="001E0CC0" w:rsidRDefault="00964EEB" w:rsidP="0012457B">
            <w:r w:rsidRPr="001E0CC0">
              <w:t xml:space="preserve">- от 80% до 89% </w:t>
            </w:r>
          </w:p>
          <w:p w:rsidR="00964EEB" w:rsidRPr="001E0CC0" w:rsidRDefault="00964EEB" w:rsidP="0012457B">
            <w:r w:rsidRPr="001E0CC0">
              <w:t xml:space="preserve">от 90% до 100%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5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1110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spacing w:before="100" w:beforeAutospacing="1" w:after="100" w:afterAutospacing="1"/>
            </w:pPr>
            <w:r>
              <w:t xml:space="preserve">3.6. </w:t>
            </w:r>
            <w:r w:rsidRPr="001E0CC0">
              <w:t xml:space="preserve">Реализация </w:t>
            </w:r>
            <w:proofErr w:type="spellStart"/>
            <w:r w:rsidRPr="001E0CC0">
              <w:t>социокультурных</w:t>
            </w:r>
            <w:proofErr w:type="spellEnd"/>
            <w:r w:rsidRPr="001E0CC0">
              <w:t xml:space="preserve">  проектов (школьный музей, театр, научное общество учащихся, клубов по </w:t>
            </w:r>
            <w:r>
              <w:t>интересам и др.</w:t>
            </w:r>
            <w:r w:rsidRPr="001E0CC0">
              <w:t>)  (за каждый проект)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495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3.7. Создание условий для реализации </w:t>
            </w:r>
            <w:proofErr w:type="gram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111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3.8.Оснащенность образовательного учреждения компьютерной техникой (количество </w:t>
            </w:r>
            <w:proofErr w:type="gram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, приходящихся на один персональный компьютер)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 менее 4;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- менее 7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5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  <w:p w:rsidR="00964EEB" w:rsidRDefault="00964EEB" w:rsidP="0012457B"/>
          <w:p w:rsidR="00964EEB" w:rsidRDefault="00964EEB" w:rsidP="0012457B"/>
          <w:p w:rsidR="00964EEB" w:rsidRDefault="00964EEB" w:rsidP="0012457B"/>
          <w:p w:rsidR="00964EEB" w:rsidRDefault="00964EEB" w:rsidP="0012457B"/>
          <w:p w:rsidR="00964EEB" w:rsidRPr="001E0CC0" w:rsidRDefault="00964EEB" w:rsidP="0012457B"/>
        </w:tc>
      </w:tr>
      <w:tr w:rsidR="00964EEB" w:rsidTr="0012457B">
        <w:trPr>
          <w:cantSplit/>
          <w:trHeight w:val="275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3.9. Организация платных дополнительных услуг.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570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3.10. Оснащение образовательного процесса цифровым оборудованием нового поколения.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Tr="0012457B">
        <w:trPr>
          <w:cantSplit/>
          <w:trHeight w:val="8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воспитательного компонента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4.1. Привлечение работников учреждений дополнительного образования к организации внеурочной деятельности обучающихся.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B" w:rsidTr="0012457B">
        <w:trPr>
          <w:cantSplit/>
          <w:trHeight w:val="597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4.2. Наличие качественных </w:t>
            </w:r>
            <w:r w:rsidRPr="001E0CC0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 по воспитательной работе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pStyle w:val="ConsPlusCell"/>
              <w:jc w:val="center"/>
            </w:pPr>
          </w:p>
        </w:tc>
      </w:tr>
      <w:tr w:rsidR="00964EEB" w:rsidTr="0012457B">
        <w:trPr>
          <w:cantSplit/>
          <w:trHeight w:val="597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4.3 Отсутствие правонарушений среди учащихся в отчетный период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</w:tc>
      </w:tr>
      <w:tr w:rsidR="00964EEB" w:rsidTr="0012457B">
        <w:trPr>
          <w:cantSplit/>
          <w:trHeight w:val="815"/>
        </w:trPr>
        <w:tc>
          <w:tcPr>
            <w:tcW w:w="4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сохранения здоровья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Отсутствие случаев травматизма среди сотрудников ОУ при исполнении должностных обязанностей</w:t>
            </w: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</w:tc>
      </w:tr>
      <w:tr w:rsidR="00964EEB" w:rsidTr="0012457B">
        <w:trPr>
          <w:cantSplit/>
          <w:trHeight w:val="815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5.2. Создание условий для подвоза учащихся.</w:t>
            </w: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</w:tc>
      </w:tr>
      <w:tr w:rsidR="00964EEB" w:rsidTr="0012457B">
        <w:trPr>
          <w:cantSplit/>
          <w:trHeight w:val="557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5.3. Отсутствие случаев травматизма среди учащихся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</w:tc>
      </w:tr>
      <w:tr w:rsidR="00964EEB" w:rsidTr="0012457B">
        <w:trPr>
          <w:cantSplit/>
          <w:trHeight w:val="543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5.4. Проведение аттестации рабочих мест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</w:tc>
      </w:tr>
      <w:tr w:rsidR="00964EEB" w:rsidTr="0012457B">
        <w:trPr>
          <w:cantSplit/>
          <w:trHeight w:val="584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Охрана учреждения работниками специализированных предприятий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Default="00964EEB" w:rsidP="0012457B">
            <w:pPr>
              <w:jc w:val="center"/>
            </w:pPr>
            <w:r>
              <w:t>2</w:t>
            </w:r>
          </w:p>
          <w:p w:rsidR="00964EEB" w:rsidRDefault="00964EEB" w:rsidP="0012457B">
            <w:pPr>
              <w:pStyle w:val="ConsPlusCell"/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</w:tc>
      </w:tr>
      <w:tr w:rsidR="00964EEB" w:rsidRPr="001E0CC0" w:rsidTr="0012457B">
        <w:trPr>
          <w:cantSplit/>
          <w:trHeight w:val="869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5.6. Создание условий для организации: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одноразового горячего питания (более 70%);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дву</w:t>
            </w:r>
            <w:proofErr w:type="gram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трех)разового горячего питания (более 30%).  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  <w:p w:rsidR="00964EEB" w:rsidRDefault="00964EEB" w:rsidP="0012457B"/>
          <w:p w:rsidR="00964EEB" w:rsidRPr="001E0CC0" w:rsidRDefault="00964EEB" w:rsidP="0012457B"/>
        </w:tc>
      </w:tr>
      <w:tr w:rsidR="00964EEB" w:rsidRPr="001E0CC0" w:rsidTr="0012457B">
        <w:trPr>
          <w:cantSplit/>
          <w:trHeight w:val="233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5.7. Эстетическое и санитарно-экологическое состояние  пришкольного участка</w:t>
            </w: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RPr="001E0CC0" w:rsidTr="0012457B">
        <w:trPr>
          <w:cantSplit/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5.8. Оздоровление учащихся с выездом за пределы ОУ в лагеря, санатории и др.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группами, сформированными ОУ.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RPr="001E0CC0" w:rsidTr="0012457B">
        <w:trPr>
          <w:cantSplit/>
          <w:trHeight w:val="11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5.9. Организация лагерей дневного пребывания: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на летних каникулах;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на осенних, весенних каникулах (за каждое оздоровление).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  <w:p w:rsidR="00964EEB" w:rsidRPr="001E0CC0" w:rsidRDefault="00964EEB" w:rsidP="0012457B"/>
        </w:tc>
      </w:tr>
      <w:tr w:rsidR="00964EEB" w:rsidRPr="001E0CC0" w:rsidTr="0012457B">
        <w:trPr>
          <w:cantSplit/>
          <w:trHeight w:val="37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5.10. Организация турпоходов.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RPr="001E0CC0" w:rsidTr="0012457B">
        <w:trPr>
          <w:cantSplit/>
          <w:trHeight w:val="557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5.11. Организация работы </w:t>
            </w:r>
            <w:proofErr w:type="gram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отрядов старшеклассников.</w:t>
            </w: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  <w:p w:rsidR="00964EEB" w:rsidRPr="001E0CC0" w:rsidRDefault="00964EEB" w:rsidP="0012457B"/>
        </w:tc>
      </w:tr>
      <w:tr w:rsidR="00964EEB" w:rsidRPr="001E0CC0" w:rsidTr="0012457B">
        <w:trPr>
          <w:cantSplit/>
          <w:trHeight w:val="343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5.12. Участие в </w:t>
            </w:r>
            <w:proofErr w:type="spell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турслетах</w:t>
            </w:r>
            <w:proofErr w:type="spell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RPr="001E0CC0" w:rsidTr="0012457B">
        <w:trPr>
          <w:cantSplit/>
          <w:trHeight w:val="298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5.13. Участие в игре «Щит и меч».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RPr="001E0CC0" w:rsidTr="0012457B">
        <w:trPr>
          <w:cantSplit/>
          <w:trHeight w:val="5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6.1. Отсутствие замечаний по использованию бюджетных и внебюджетных средств</w:t>
            </w: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1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RPr="001E0CC0" w:rsidTr="0012457B">
        <w:trPr>
          <w:cantSplit/>
          <w:trHeight w:val="80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6.2. Достижение значения  показателя отношения средней заработной  платы педагогических работников общеобразовательных учреждений к контрольным показателям средней заработной  платы по Тульской области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5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RPr="001E0CC0" w:rsidTr="0012457B">
        <w:trPr>
          <w:cantSplit/>
          <w:trHeight w:val="2255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6.3. Соблюдение средней нормативной наполняемости классов: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а) городские поселения: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- 23 человека и более;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- 20-22 человека;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б) сельские поселения: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- 12 человек и более;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- 10-12 человек.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Default="00964EEB" w:rsidP="0012457B"/>
          <w:p w:rsidR="00964EEB" w:rsidRDefault="00964EEB" w:rsidP="0012457B"/>
          <w:p w:rsidR="00964EEB" w:rsidRDefault="00964EEB" w:rsidP="0012457B"/>
          <w:p w:rsidR="00964EEB" w:rsidRDefault="00964EEB" w:rsidP="0012457B"/>
          <w:p w:rsidR="00964EEB" w:rsidRDefault="00964EEB" w:rsidP="0012457B"/>
          <w:p w:rsidR="00964EEB" w:rsidRDefault="00964EEB" w:rsidP="0012457B"/>
          <w:p w:rsidR="00964EEB" w:rsidRPr="001E0CC0" w:rsidRDefault="00964EEB" w:rsidP="0012457B"/>
        </w:tc>
      </w:tr>
      <w:tr w:rsidR="00964EEB" w:rsidRPr="001E0CC0" w:rsidTr="0012457B">
        <w:trPr>
          <w:cantSplit/>
          <w:trHeight w:val="608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6.4. Исполнение программ в установленные плановые сроки.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3959AE" w:rsidRDefault="00964EEB" w:rsidP="0012457B">
            <w:pPr>
              <w:rPr>
                <w:color w:val="FF0000"/>
              </w:rPr>
            </w:pPr>
          </w:p>
        </w:tc>
      </w:tr>
      <w:tr w:rsidR="00964EEB" w:rsidRPr="001E0CC0" w:rsidTr="0012457B">
        <w:trPr>
          <w:cantSplit/>
          <w:trHeight w:val="828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6.5. Привлечение внебюджетных средств (спонсорские средства, платные услуги</w:t>
            </w:r>
            <w:proofErr w:type="gram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родительская плата…</w:t>
            </w:r>
            <w:r w:rsidRPr="001E0CC0">
              <w:t>)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, используемых на развитие учреждения и повышение заработной платы педагогам.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RPr="001E0CC0" w:rsidTr="0012457B">
        <w:trPr>
          <w:cantSplit/>
          <w:trHeight w:val="551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6.6 Выполнение плана мероприятий по энергосбережению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  <w:tr w:rsidR="00964EEB" w:rsidRPr="001E0CC0" w:rsidTr="0012457B">
        <w:trPr>
          <w:cantSplit/>
          <w:trHeight w:val="16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          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государственно-            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управления   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образовательным            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принципов единоначалия и       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самоуправления:                          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наличие органов государственно-общественного управления, качество нормативной базы по государственно-общественному управлению;  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pStyle w:val="ConsPlusCell"/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3959AE" w:rsidRDefault="00964EEB" w:rsidP="0012457B">
            <w:pPr>
              <w:rPr>
                <w:rFonts w:ascii="Arial" w:hAnsi="Arial" w:cs="Arial"/>
                <w:szCs w:val="20"/>
              </w:rPr>
            </w:pPr>
          </w:p>
          <w:p w:rsidR="00964EEB" w:rsidRPr="003959AE" w:rsidRDefault="00964EEB" w:rsidP="0012457B">
            <w:pPr>
              <w:rPr>
                <w:rFonts w:ascii="Arial" w:hAnsi="Arial" w:cs="Arial"/>
                <w:szCs w:val="20"/>
              </w:rPr>
            </w:pPr>
          </w:p>
          <w:p w:rsidR="00964EEB" w:rsidRPr="003959AE" w:rsidRDefault="00964EEB" w:rsidP="0012457B">
            <w:pPr>
              <w:rPr>
                <w:rFonts w:ascii="Arial" w:hAnsi="Arial" w:cs="Arial"/>
                <w:szCs w:val="20"/>
              </w:rPr>
            </w:pPr>
          </w:p>
          <w:p w:rsidR="00964EEB" w:rsidRPr="001E0CC0" w:rsidRDefault="00964EEB" w:rsidP="0012457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EEB" w:rsidRPr="001E0CC0" w:rsidRDefault="00964EEB" w:rsidP="0012457B">
            <w:pPr>
              <w:pStyle w:val="ConsPlusCell"/>
            </w:pPr>
          </w:p>
        </w:tc>
      </w:tr>
      <w:tr w:rsidR="00964EEB" w:rsidRPr="001E0CC0" w:rsidTr="0012457B">
        <w:trPr>
          <w:cantSplit/>
          <w:trHeight w:val="81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б) работа органов  ученического самоуправления в рамках деятельности районного ДОД «РОССИЧ»;          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pStyle w:val="ConsPlusCell"/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3959AE" w:rsidRDefault="00964EEB" w:rsidP="0012457B">
            <w:pPr>
              <w:rPr>
                <w:rFonts w:ascii="Arial" w:hAnsi="Arial" w:cs="Arial"/>
                <w:szCs w:val="20"/>
              </w:rPr>
            </w:pPr>
          </w:p>
          <w:p w:rsidR="00964EEB" w:rsidRPr="001E0CC0" w:rsidRDefault="00964EEB" w:rsidP="0012457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EEB" w:rsidRPr="001E0CC0" w:rsidRDefault="00964EEB" w:rsidP="0012457B">
            <w:pPr>
              <w:pStyle w:val="ConsPlusCell"/>
            </w:pPr>
          </w:p>
        </w:tc>
      </w:tr>
      <w:tr w:rsidR="00964EEB" w:rsidRPr="001E0CC0" w:rsidTr="0012457B">
        <w:trPr>
          <w:cantSplit/>
          <w:trHeight w:val="387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в) внедрение форм и методов по    обеспечению   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>доступности и открытости     информации о</w:t>
            </w:r>
            <w:r w:rsidRPr="001E0CC0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образовательного учреждения: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-  выступления и публикации в профессиональных и массовых средствах информации; 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сайтов в сети  Интернет в соответствии с законодательством; </w:t>
            </w:r>
          </w:p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- представление опыта ОУ на публичных мероприятиях (форумах, конференциях, семинарах и др.)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г) организация работы по выполнению коллективного договора.</w:t>
            </w:r>
          </w:p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) участие руководителей и педагогических работников в работе муниципальных коллегиальных органов управления образованием (советах, комиссиях, рабочих группах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4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2</w:t>
            </w: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</w:p>
          <w:p w:rsidR="00964EEB" w:rsidRPr="001E0CC0" w:rsidRDefault="00964EEB" w:rsidP="0012457B">
            <w:pPr>
              <w:jc w:val="center"/>
            </w:pPr>
            <w:r w:rsidRPr="001E0CC0">
              <w:t>5</w:t>
            </w:r>
          </w:p>
          <w:p w:rsidR="00964EEB" w:rsidRPr="001E0CC0" w:rsidRDefault="00964EEB" w:rsidP="0012457B">
            <w:pPr>
              <w:pStyle w:val="ConsPlusCell"/>
              <w:widowControl/>
              <w:jc w:val="center"/>
            </w:pPr>
          </w:p>
          <w:p w:rsidR="00964EEB" w:rsidRPr="001E0CC0" w:rsidRDefault="00964EEB" w:rsidP="0012457B">
            <w:pPr>
              <w:pStyle w:val="ConsPlusCell"/>
              <w:widowControl/>
              <w:jc w:val="center"/>
            </w:pPr>
            <w:r w:rsidRPr="001E0CC0">
              <w:t>3</w:t>
            </w:r>
          </w:p>
          <w:p w:rsidR="00964EEB" w:rsidRPr="001E0CC0" w:rsidRDefault="00964EEB" w:rsidP="0012457B">
            <w:pPr>
              <w:pStyle w:val="ConsPlusCell"/>
              <w:widowControl/>
              <w:jc w:val="center"/>
            </w:pPr>
          </w:p>
          <w:p w:rsidR="00964EEB" w:rsidRPr="001E0CC0" w:rsidRDefault="00964EEB" w:rsidP="0012457B">
            <w:pPr>
              <w:pStyle w:val="ConsPlusCell"/>
              <w:widowControl/>
              <w:jc w:val="center"/>
            </w:pPr>
          </w:p>
          <w:p w:rsidR="00964EEB" w:rsidRPr="001E0CC0" w:rsidRDefault="00964EEB" w:rsidP="0012457B">
            <w:pPr>
              <w:pStyle w:val="ConsPlusCell"/>
              <w:widowControl/>
              <w:jc w:val="center"/>
            </w:pPr>
            <w:r w:rsidRPr="001E0CC0">
              <w:t>3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EEB" w:rsidRPr="001E0CC0" w:rsidRDefault="00964EEB" w:rsidP="0012457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EEB" w:rsidRPr="001E0CC0" w:rsidRDefault="00964EEB" w:rsidP="0012457B">
            <w:pPr>
              <w:pStyle w:val="ConsPlusCell"/>
            </w:pPr>
          </w:p>
        </w:tc>
      </w:tr>
      <w:tr w:rsidR="00964EEB" w:rsidRPr="001E0CC0" w:rsidTr="0012457B">
        <w:trPr>
          <w:cantSplit/>
          <w:trHeight w:val="51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 руководителя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8.1. Своевременное и качественное предоставление материалов, в соответствии с  требованиями вышестоящих органов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4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  <w:p w:rsidR="00964EEB" w:rsidRPr="001E0CC0" w:rsidRDefault="00964EEB" w:rsidP="0012457B"/>
        </w:tc>
      </w:tr>
      <w:tr w:rsidR="00964EEB" w:rsidRPr="001E0CC0" w:rsidTr="0012457B">
        <w:trPr>
          <w:cantSplit/>
          <w:trHeight w:val="58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 xml:space="preserve">8.2.  Своевременное и качественное принятие правоустанавливающих документов.     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4</w:t>
            </w:r>
          </w:p>
          <w:p w:rsidR="00964EEB" w:rsidRPr="001E0CC0" w:rsidRDefault="00964EEB" w:rsidP="0012457B">
            <w:pPr>
              <w:jc w:val="center"/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  <w:p w:rsidR="00964EEB" w:rsidRPr="001E0CC0" w:rsidRDefault="00964EEB" w:rsidP="0012457B"/>
        </w:tc>
      </w:tr>
      <w:tr w:rsidR="00964EEB" w:rsidRPr="001E0CC0" w:rsidTr="0012457B">
        <w:trPr>
          <w:cantSplit/>
          <w:trHeight w:val="325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C0">
              <w:rPr>
                <w:rFonts w:ascii="Times New Roman" w:hAnsi="Times New Roman" w:cs="Times New Roman"/>
                <w:sz w:val="24"/>
                <w:szCs w:val="24"/>
              </w:rPr>
              <w:t>8.3. Отсутствие замечаний, выговоров.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EB" w:rsidRPr="001E0CC0" w:rsidRDefault="00964EEB" w:rsidP="0012457B">
            <w:pPr>
              <w:jc w:val="center"/>
            </w:pPr>
            <w:r w:rsidRPr="001E0CC0">
              <w:t>3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EB" w:rsidRPr="001E0CC0" w:rsidRDefault="00964EEB" w:rsidP="0012457B"/>
        </w:tc>
      </w:tr>
    </w:tbl>
    <w:p w:rsidR="00964EEB" w:rsidRPr="001E0CC0" w:rsidRDefault="00964EEB" w:rsidP="00964EEB">
      <w:pPr>
        <w:autoSpaceDE w:val="0"/>
        <w:autoSpaceDN w:val="0"/>
        <w:adjustRightInd w:val="0"/>
        <w:jc w:val="both"/>
        <w:outlineLvl w:val="0"/>
      </w:pPr>
    </w:p>
    <w:p w:rsidR="00964EEB" w:rsidRPr="001E0CC0" w:rsidRDefault="00964EEB" w:rsidP="00964EEB">
      <w:pPr>
        <w:ind w:left="1855"/>
        <w:jc w:val="right"/>
        <w:rPr>
          <w:bCs/>
          <w:iCs/>
        </w:rPr>
      </w:pPr>
    </w:p>
    <w:p w:rsidR="00964EEB" w:rsidRPr="001E0CC0" w:rsidRDefault="00964EEB" w:rsidP="00964EEB">
      <w:pPr>
        <w:ind w:left="1855"/>
        <w:jc w:val="right"/>
        <w:rPr>
          <w:bCs/>
          <w:iCs/>
        </w:rPr>
      </w:pPr>
    </w:p>
    <w:p w:rsidR="00964EEB" w:rsidRPr="001E0CC0" w:rsidRDefault="00964EEB" w:rsidP="00964EEB">
      <w:pPr>
        <w:ind w:left="1855"/>
        <w:jc w:val="right"/>
        <w:rPr>
          <w:bCs/>
          <w:iCs/>
        </w:rPr>
      </w:pPr>
    </w:p>
    <w:p w:rsidR="00964EEB" w:rsidRPr="001E0CC0" w:rsidRDefault="00964EEB" w:rsidP="00964EEB">
      <w:pPr>
        <w:ind w:left="1855"/>
        <w:jc w:val="right"/>
        <w:rPr>
          <w:bCs/>
          <w:iCs/>
        </w:rPr>
      </w:pPr>
    </w:p>
    <w:p w:rsidR="00964EEB" w:rsidRPr="001E0CC0" w:rsidRDefault="00964EEB" w:rsidP="00964EEB"/>
    <w:p w:rsidR="00761C18" w:rsidRDefault="00BE4540"/>
    <w:sectPr w:rsidR="00761C18" w:rsidSect="000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EB"/>
    <w:rsid w:val="00142604"/>
    <w:rsid w:val="00964EEB"/>
    <w:rsid w:val="00A06E9F"/>
    <w:rsid w:val="00BE4540"/>
    <w:rsid w:val="00D833D8"/>
    <w:rsid w:val="00F0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4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64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МБОУ СОШ № 21</cp:lastModifiedBy>
  <cp:revision>2</cp:revision>
  <dcterms:created xsi:type="dcterms:W3CDTF">2014-12-16T13:47:00Z</dcterms:created>
  <dcterms:modified xsi:type="dcterms:W3CDTF">2014-12-16T13:47:00Z</dcterms:modified>
</cp:coreProperties>
</file>